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8ADE" w14:textId="18481514" w:rsidR="00707762" w:rsidRPr="00707762" w:rsidRDefault="00707762" w:rsidP="00707762">
      <w:pPr>
        <w:shd w:val="clear" w:color="auto" w:fill="FFFFFF"/>
        <w:spacing w:after="21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b/>
          <w:bCs/>
          <w:kern w:val="0"/>
          <w:lang w:eastAsia="lt-LT"/>
          <w14:ligatures w14:val="none"/>
        </w:rPr>
        <w:t>PRIVATUMO PRANEŠIMAS DĖL VAIZDO STEBĖJIMO METU GAUTŲ ASMENS DUOMENŲ TVARKYMO</w:t>
      </w:r>
    </w:p>
    <w:p w14:paraId="47F34C8D" w14:textId="5F0F31DF" w:rsidR="00707762" w:rsidRPr="00707762" w:rsidRDefault="00707762"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800B9E">
        <w:rPr>
          <w:rFonts w:ascii="Aptos" w:hAnsi="Aptos"/>
        </w:rPr>
        <w:t>Vilniaus universiteto ligoninė</w:t>
      </w:r>
      <w:r>
        <w:rPr>
          <w:rFonts w:ascii="Aptos" w:hAnsi="Aptos"/>
        </w:rPr>
        <w:t>s</w:t>
      </w:r>
      <w:r w:rsidRPr="00800B9E">
        <w:rPr>
          <w:rFonts w:ascii="Aptos" w:hAnsi="Aptos"/>
        </w:rPr>
        <w:t xml:space="preserve"> Santaros klinikų filial</w:t>
      </w:r>
      <w:r>
        <w:rPr>
          <w:rFonts w:ascii="Aptos" w:hAnsi="Aptos"/>
        </w:rPr>
        <w:t>as</w:t>
      </w:r>
      <w:r w:rsidRPr="00800B9E">
        <w:rPr>
          <w:rFonts w:ascii="Aptos" w:hAnsi="Aptos"/>
        </w:rPr>
        <w:t xml:space="preserve"> Nacionalin</w:t>
      </w:r>
      <w:r>
        <w:rPr>
          <w:rFonts w:ascii="Aptos" w:hAnsi="Aptos"/>
        </w:rPr>
        <w:t>i</w:t>
      </w:r>
      <w:r>
        <w:rPr>
          <w:rFonts w:ascii="Aptos" w:hAnsi="Aptos"/>
        </w:rPr>
        <w:t>s</w:t>
      </w:r>
      <w:r w:rsidRPr="00800B9E">
        <w:rPr>
          <w:rFonts w:ascii="Aptos" w:hAnsi="Aptos"/>
        </w:rPr>
        <w:t xml:space="preserve"> vėžio centr</w:t>
      </w:r>
      <w:r>
        <w:rPr>
          <w:rFonts w:ascii="Aptos" w:hAnsi="Aptos"/>
        </w:rPr>
        <w:t>as</w:t>
      </w:r>
      <w:r>
        <w:rPr>
          <w:rFonts w:ascii="Aptos" w:hAnsi="Aptos"/>
        </w:rPr>
        <w:t xml:space="preserve"> (toliau – NVC</w:t>
      </w:r>
      <w:r w:rsidRPr="00D24C86">
        <w:rPr>
          <w:rFonts w:ascii="Aptos" w:hAnsi="Aptos"/>
        </w:rPr>
        <w:t>)</w:t>
      </w:r>
      <w:r w:rsidRPr="00707762">
        <w:rPr>
          <w:rFonts w:ascii="Aptos" w:eastAsia="Times New Roman" w:hAnsi="Aptos" w:cs="Times New Roman"/>
          <w:kern w:val="0"/>
          <w:lang w:eastAsia="lt-LT"/>
          <w14:ligatures w14:val="none"/>
        </w:rPr>
        <w:t xml:space="preserve">, </w:t>
      </w:r>
      <w:r>
        <w:rPr>
          <w:rFonts w:ascii="Aptos" w:eastAsia="Times New Roman" w:hAnsi="Aptos" w:cs="Times New Roman"/>
          <w:kern w:val="0"/>
          <w:lang w:eastAsia="lt-LT"/>
          <w14:ligatures w14:val="none"/>
        </w:rPr>
        <w:t>savo patalpose vykdo vaizdo stebėjimą, kurio metu tvarkomi Jūsų asmens duomenys</w:t>
      </w:r>
      <w:r w:rsidRPr="00707762">
        <w:rPr>
          <w:rFonts w:ascii="Aptos" w:eastAsia="Times New Roman" w:hAnsi="Aptos" w:cs="Times New Roman"/>
          <w:kern w:val="0"/>
          <w:lang w:eastAsia="lt-LT"/>
          <w14:ligatures w14:val="none"/>
        </w:rPr>
        <w:t xml:space="preserve">. Apie vykdomą vaizdo stebėjimą konkrečiose </w:t>
      </w:r>
      <w:r>
        <w:rPr>
          <w:rFonts w:ascii="Aptos" w:eastAsia="Times New Roman" w:hAnsi="Aptos" w:cs="Times New Roman"/>
          <w:kern w:val="0"/>
          <w:lang w:eastAsia="lt-LT"/>
          <w14:ligatures w14:val="none"/>
        </w:rPr>
        <w:t>NVC</w:t>
      </w:r>
      <w:r w:rsidRPr="00707762">
        <w:rPr>
          <w:rFonts w:ascii="Aptos" w:eastAsia="Times New Roman" w:hAnsi="Aptos" w:cs="Times New Roman"/>
          <w:kern w:val="0"/>
          <w:lang w:eastAsia="lt-LT"/>
          <w14:ligatures w14:val="none"/>
        </w:rPr>
        <w:t xml:space="preserve"> patalpose ir teritorijose esate informuojami informacine lentele dėl vykdomo vaizdo stebėjimo. </w:t>
      </w:r>
    </w:p>
    <w:p w14:paraId="5BCC9842" w14:textId="237EB1FD" w:rsidR="00707762" w:rsidRPr="00707762" w:rsidRDefault="00C5456E" w:rsidP="00707762">
      <w:pPr>
        <w:shd w:val="clear" w:color="auto" w:fill="FFFFFF"/>
        <w:spacing w:before="210" w:after="210" w:line="240" w:lineRule="auto"/>
        <w:jc w:val="both"/>
        <w:rPr>
          <w:rFonts w:ascii="Aptos" w:eastAsia="Times New Roman" w:hAnsi="Aptos" w:cs="Times New Roman"/>
          <w:kern w:val="0"/>
          <w:lang w:eastAsia="lt-LT"/>
          <w14:ligatures w14:val="none"/>
        </w:rPr>
      </w:pPr>
      <w:r>
        <w:rPr>
          <w:rFonts w:ascii="Aptos" w:eastAsia="Times New Roman" w:hAnsi="Aptos" w:cs="Times New Roman"/>
          <w:kern w:val="0"/>
          <w:lang w:eastAsia="lt-LT"/>
          <w14:ligatures w14:val="none"/>
        </w:rPr>
        <w:t>NVC</w:t>
      </w:r>
      <w:r w:rsidR="00707762" w:rsidRPr="00707762">
        <w:rPr>
          <w:rFonts w:ascii="Aptos" w:eastAsia="Times New Roman" w:hAnsi="Aptos" w:cs="Times New Roman"/>
          <w:kern w:val="0"/>
          <w:lang w:eastAsia="lt-LT"/>
          <w14:ligatures w14:val="none"/>
        </w:rPr>
        <w:t>, vykdydama</w:t>
      </w:r>
      <w:r>
        <w:rPr>
          <w:rFonts w:ascii="Aptos" w:eastAsia="Times New Roman" w:hAnsi="Aptos" w:cs="Times New Roman"/>
          <w:kern w:val="0"/>
          <w:lang w:eastAsia="lt-LT"/>
          <w14:ligatures w14:val="none"/>
        </w:rPr>
        <w:t>s</w:t>
      </w:r>
      <w:r w:rsidR="00707762" w:rsidRPr="00707762">
        <w:rPr>
          <w:rFonts w:ascii="Aptos" w:eastAsia="Times New Roman" w:hAnsi="Aptos" w:cs="Times New Roman"/>
          <w:kern w:val="0"/>
          <w:lang w:eastAsia="lt-LT"/>
          <w14:ligatures w14:val="none"/>
        </w:rPr>
        <w:t xml:space="preserve"> vaizdo stebėjimą ir tvarkydama</w:t>
      </w:r>
      <w:r>
        <w:rPr>
          <w:rFonts w:ascii="Aptos" w:eastAsia="Times New Roman" w:hAnsi="Aptos" w:cs="Times New Roman"/>
          <w:kern w:val="0"/>
          <w:lang w:eastAsia="lt-LT"/>
          <w14:ligatures w14:val="none"/>
        </w:rPr>
        <w:t>s</w:t>
      </w:r>
      <w:r w:rsidR="00707762" w:rsidRPr="00707762">
        <w:rPr>
          <w:rFonts w:ascii="Aptos" w:eastAsia="Times New Roman" w:hAnsi="Aptos" w:cs="Times New Roman"/>
          <w:kern w:val="0"/>
          <w:lang w:eastAsia="lt-LT"/>
          <w14:ligatures w14:val="none"/>
        </w:rPr>
        <w:t xml:space="preserve"> Jūsų asmens duomenis, laikosi 2016 m. balandžio 27 d. Europos Parlamento ir Tarybos reglamento (ES) 2016/679 dėl fizinių asmenų apsaugos tvarkant asmens duomenis ir dėl laisvo tokių duomenų judėjimo ir kuriuo panaikinama Direktyva 95/46/EB (Bendrasis duomenų apsaugos reglamentas), </w:t>
      </w:r>
      <w:r>
        <w:rPr>
          <w:rFonts w:ascii="Aptos" w:eastAsia="Times New Roman" w:hAnsi="Aptos" w:cs="Times New Roman"/>
          <w:kern w:val="0"/>
          <w:lang w:eastAsia="lt-LT"/>
          <w14:ligatures w14:val="none"/>
        </w:rPr>
        <w:t>NVC</w:t>
      </w:r>
      <w:r w:rsidR="00707762" w:rsidRPr="00707762">
        <w:rPr>
          <w:rFonts w:ascii="Aptos" w:eastAsia="Times New Roman" w:hAnsi="Aptos" w:cs="Times New Roman"/>
          <w:kern w:val="0"/>
          <w:lang w:eastAsia="lt-LT"/>
          <w14:ligatures w14:val="none"/>
        </w:rPr>
        <w:t xml:space="preserve"> direktoriaus įsakymu patvirtint</w:t>
      </w:r>
      <w:r w:rsidR="00F50B78">
        <w:rPr>
          <w:rFonts w:ascii="Aptos" w:eastAsia="Times New Roman" w:hAnsi="Aptos" w:cs="Times New Roman"/>
          <w:kern w:val="0"/>
          <w:lang w:eastAsia="lt-LT"/>
          <w14:ligatures w14:val="none"/>
        </w:rPr>
        <w:t>ų</w:t>
      </w:r>
      <w:r w:rsidR="00707762" w:rsidRPr="00707762">
        <w:rPr>
          <w:rFonts w:ascii="Aptos" w:eastAsia="Times New Roman" w:hAnsi="Aptos" w:cs="Times New Roman"/>
          <w:kern w:val="0"/>
          <w:lang w:eastAsia="lt-LT"/>
          <w14:ligatures w14:val="none"/>
        </w:rPr>
        <w:t> </w:t>
      </w:r>
      <w:hyperlink r:id="rId5" w:tgtFrame="_blank" w:history="1">
        <w:r w:rsidR="00F50B78">
          <w:rPr>
            <w:rFonts w:ascii="Aptos" w:eastAsia="Times New Roman" w:hAnsi="Aptos" w:cs="Times New Roman"/>
            <w:kern w:val="0"/>
            <w:lang w:eastAsia="lt-LT"/>
            <w14:ligatures w14:val="none"/>
          </w:rPr>
          <w:t>Vaizdo</w:t>
        </w:r>
      </w:hyperlink>
      <w:r w:rsidR="00F50B78">
        <w:rPr>
          <w:rFonts w:ascii="Aptos" w:eastAsia="Times New Roman" w:hAnsi="Aptos" w:cs="Times New Roman"/>
          <w:kern w:val="0"/>
          <w:lang w:eastAsia="lt-LT"/>
          <w14:ligatures w14:val="none"/>
        </w:rPr>
        <w:t xml:space="preserve"> duomenų tvarkymo taisyklių</w:t>
      </w:r>
      <w:r w:rsidR="00707762" w:rsidRPr="00707762">
        <w:rPr>
          <w:rFonts w:ascii="Aptos" w:eastAsia="Times New Roman" w:hAnsi="Aptos" w:cs="Times New Roman"/>
          <w:kern w:val="0"/>
          <w:lang w:eastAsia="lt-LT"/>
          <w14:ligatures w14:val="none"/>
        </w:rPr>
        <w:t> ir kitų teisės aktų, reglamentuojančių asmens duomenų tvarkymą ir privatumo apsaugą.</w:t>
      </w:r>
    </w:p>
    <w:p w14:paraId="52FA106A" w14:textId="074C2808" w:rsidR="00707762" w:rsidRPr="00707762" w:rsidRDefault="00707762"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br/>
      </w:r>
      <w:r w:rsidR="0004091B">
        <w:rPr>
          <w:rFonts w:ascii="Aptos" w:eastAsia="Times New Roman" w:hAnsi="Aptos" w:cs="Times New Roman"/>
          <w:b/>
          <w:bCs/>
          <w:kern w:val="0"/>
          <w:lang w:eastAsia="lt-LT"/>
          <w14:ligatures w14:val="none"/>
        </w:rPr>
        <w:t>1.</w:t>
      </w:r>
      <w:r w:rsidRPr="00707762">
        <w:rPr>
          <w:rFonts w:ascii="Aptos" w:eastAsia="Times New Roman" w:hAnsi="Aptos" w:cs="Times New Roman"/>
          <w:b/>
          <w:bCs/>
          <w:kern w:val="0"/>
          <w:lang w:eastAsia="lt-LT"/>
          <w14:ligatures w14:val="none"/>
        </w:rPr>
        <w:t xml:space="preserve"> Kas yra atsakingas už Jūsų asmens duomenų apsaugą (duomenų valdytojas)?</w:t>
      </w:r>
    </w:p>
    <w:p w14:paraId="76FDFD9B" w14:textId="77777777" w:rsidR="00F50B78" w:rsidRPr="00800B9E" w:rsidRDefault="00F50B78" w:rsidP="00F50B78">
      <w:pPr>
        <w:jc w:val="both"/>
        <w:rPr>
          <w:rFonts w:ascii="Aptos" w:hAnsi="Aptos"/>
        </w:rPr>
      </w:pPr>
      <w:r w:rsidRPr="00D95A95">
        <w:rPr>
          <w:rFonts w:ascii="Aptos" w:hAnsi="Aptos"/>
        </w:rPr>
        <w:t xml:space="preserve">Vilniaus universiteto ligoninės Santaros klinikų filialas Nacionalinis vėžio centras (toliau – NVC), Santariškių g. 1, 08406 Vilnius, juridinio asmens kodas 307053706, el. paštas </w:t>
      </w:r>
      <w:hyperlink r:id="rId6" w:history="1">
        <w:r w:rsidRPr="00BA6954">
          <w:rPr>
            <w:rStyle w:val="Hyperlink"/>
            <w:rFonts w:ascii="Aptos" w:hAnsi="Aptos"/>
          </w:rPr>
          <w:t>info@nvc.lt</w:t>
        </w:r>
      </w:hyperlink>
      <w:r>
        <w:rPr>
          <w:rFonts w:ascii="Aptos" w:hAnsi="Aptos"/>
        </w:rPr>
        <w:t>,</w:t>
      </w:r>
      <w:r w:rsidRPr="00D95A95">
        <w:rPr>
          <w:rFonts w:ascii="Aptos" w:hAnsi="Aptos"/>
        </w:rPr>
        <w:t xml:space="preserve"> svetainės adresas </w:t>
      </w:r>
      <w:hyperlink r:id="rId7" w:history="1">
        <w:r w:rsidRPr="00D95A95">
          <w:rPr>
            <w:rStyle w:val="Hyperlink"/>
            <w:rFonts w:ascii="Aptos" w:hAnsi="Aptos"/>
          </w:rPr>
          <w:t>https://nvc.lt/</w:t>
        </w:r>
      </w:hyperlink>
      <w:r w:rsidRPr="00D95A95">
        <w:rPr>
          <w:rFonts w:ascii="Aptos" w:hAnsi="Aptos"/>
        </w:rPr>
        <w:t xml:space="preserve"> </w:t>
      </w:r>
    </w:p>
    <w:p w14:paraId="172BF728" w14:textId="4A5D85C2" w:rsidR="00707762" w:rsidRDefault="00707762" w:rsidP="00707762">
      <w:pPr>
        <w:tabs>
          <w:tab w:val="left" w:pos="284"/>
        </w:tabs>
        <w:spacing w:after="0"/>
        <w:rPr>
          <w:rFonts w:ascii="Aptos" w:hAnsi="Aptos"/>
          <w:b/>
          <w:bCs/>
        </w:rPr>
      </w:pPr>
      <w:r w:rsidRPr="00707762">
        <w:rPr>
          <w:rFonts w:ascii="Aptos" w:eastAsia="Times New Roman" w:hAnsi="Aptos" w:cs="Times New Roman"/>
          <w:b/>
          <w:bCs/>
          <w:kern w:val="0"/>
          <w:lang w:eastAsia="lt-LT"/>
          <w14:ligatures w14:val="none"/>
        </w:rPr>
        <w:t>2</w:t>
      </w:r>
      <w:r w:rsidR="0004091B">
        <w:rPr>
          <w:rFonts w:ascii="Aptos" w:eastAsia="Times New Roman" w:hAnsi="Aptos" w:cs="Times New Roman"/>
          <w:b/>
          <w:bCs/>
          <w:kern w:val="0"/>
          <w:lang w:eastAsia="lt-LT"/>
          <w14:ligatures w14:val="none"/>
        </w:rPr>
        <w:t>.</w:t>
      </w:r>
      <w:r w:rsidRPr="00707762">
        <w:rPr>
          <w:rFonts w:ascii="Aptos" w:eastAsia="Times New Roman" w:hAnsi="Aptos" w:cs="Times New Roman"/>
          <w:b/>
          <w:bCs/>
          <w:kern w:val="0"/>
          <w:lang w:eastAsia="lt-LT"/>
          <w14:ligatures w14:val="none"/>
        </w:rPr>
        <w:t> </w:t>
      </w:r>
      <w:r w:rsidRPr="00707762">
        <w:rPr>
          <w:rFonts w:ascii="Aptos" w:hAnsi="Aptos"/>
          <w:b/>
          <w:bCs/>
        </w:rPr>
        <w:t>Kokiais tikslais bus tvarkomi Jūsų asmens duomenys?</w:t>
      </w:r>
    </w:p>
    <w:p w14:paraId="5F51781F" w14:textId="77777777" w:rsidR="0004091B" w:rsidRPr="00707762" w:rsidRDefault="0004091B" w:rsidP="00707762">
      <w:pPr>
        <w:tabs>
          <w:tab w:val="left" w:pos="284"/>
        </w:tabs>
        <w:spacing w:after="0"/>
        <w:rPr>
          <w:rFonts w:ascii="Aptos" w:hAnsi="Aptos"/>
          <w:b/>
          <w:bCs/>
        </w:rPr>
      </w:pPr>
    </w:p>
    <w:p w14:paraId="3EC636BA" w14:textId="7481377F" w:rsidR="0004091B" w:rsidRPr="0004091B" w:rsidRDefault="0004091B" w:rsidP="0004091B">
      <w:pPr>
        <w:tabs>
          <w:tab w:val="left" w:pos="960"/>
          <w:tab w:val="left" w:pos="993"/>
        </w:tabs>
        <w:spacing w:after="0" w:line="240" w:lineRule="auto"/>
        <w:jc w:val="both"/>
        <w:rPr>
          <w:rFonts w:ascii="Aptos" w:hAnsi="Aptos" w:cs="Times New Roman"/>
        </w:rPr>
      </w:pPr>
      <w:r w:rsidRPr="0004091B">
        <w:rPr>
          <w:rFonts w:ascii="Aptos" w:hAnsi="Aptos" w:cs="Times New Roman"/>
        </w:rPr>
        <w:t>U</w:t>
      </w:r>
      <w:r w:rsidR="00F50B78" w:rsidRPr="0004091B">
        <w:rPr>
          <w:rFonts w:ascii="Aptos" w:hAnsi="Aptos" w:cs="Times New Roman"/>
        </w:rPr>
        <w:t>žtikrinti</w:t>
      </w:r>
      <w:r w:rsidRPr="0004091B">
        <w:rPr>
          <w:rFonts w:ascii="Aptos" w:hAnsi="Aptos" w:cs="Times New Roman"/>
        </w:rPr>
        <w:t>:</w:t>
      </w:r>
      <w:r w:rsidR="00F50B78" w:rsidRPr="0004091B">
        <w:rPr>
          <w:rFonts w:ascii="Aptos" w:hAnsi="Aptos" w:cs="Times New Roman"/>
        </w:rPr>
        <w:t xml:space="preserve"> </w:t>
      </w:r>
    </w:p>
    <w:p w14:paraId="1F022981" w14:textId="122F61C3" w:rsidR="00F50B78" w:rsidRPr="0004091B" w:rsidRDefault="00F50B78"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darbų saugą</w:t>
      </w:r>
    </w:p>
    <w:p w14:paraId="6F96D4E6" w14:textId="5162890F" w:rsidR="0004091B" w:rsidRPr="0004091B" w:rsidRDefault="0004091B"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patalpų</w:t>
      </w:r>
      <w:r w:rsidR="002837FD">
        <w:rPr>
          <w:rFonts w:ascii="Aptos" w:hAnsi="Aptos" w:cs="Times New Roman"/>
        </w:rPr>
        <w:t>, turto ir dokumentų</w:t>
      </w:r>
      <w:r w:rsidRPr="0004091B">
        <w:rPr>
          <w:rFonts w:ascii="Aptos" w:hAnsi="Aptos" w:cs="Times New Roman"/>
        </w:rPr>
        <w:t xml:space="preserve"> apsaugą</w:t>
      </w:r>
    </w:p>
    <w:p w14:paraId="34BA5E60" w14:textId="03574997" w:rsidR="0004091B" w:rsidRPr="0004091B" w:rsidRDefault="0004091B"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pacientų ir jų duomenų saugumą</w:t>
      </w:r>
      <w:r w:rsidRPr="0004091B">
        <w:rPr>
          <w:rFonts w:ascii="Aptos" w:hAnsi="Aptos" w:cs="Times New Roman"/>
        </w:rPr>
        <w:t xml:space="preserve"> bei </w:t>
      </w:r>
      <w:r w:rsidRPr="0004091B">
        <w:rPr>
          <w:rFonts w:ascii="Aptos" w:hAnsi="Aptos" w:cs="Times New Roman"/>
        </w:rPr>
        <w:t>trečiųjų asmenų teisių apsaugą</w:t>
      </w:r>
    </w:p>
    <w:p w14:paraId="4A2715C8" w14:textId="44D6BB10" w:rsidR="0004091B" w:rsidRPr="0004091B" w:rsidRDefault="0004091B"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pacientų gyvybės išsaugojimą</w:t>
      </w:r>
    </w:p>
    <w:p w14:paraId="4D2D28C7" w14:textId="0F6F347D" w:rsidR="0004091B" w:rsidRPr="0004091B" w:rsidRDefault="0004091B"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konfliktinių situacijų</w:t>
      </w:r>
      <w:r w:rsidRPr="0004091B">
        <w:rPr>
          <w:rFonts w:ascii="Aptos" w:hAnsi="Aptos" w:cs="Times New Roman"/>
        </w:rPr>
        <w:t xml:space="preserve"> ir</w:t>
      </w:r>
      <w:r w:rsidRPr="0004091B">
        <w:rPr>
          <w:rFonts w:ascii="Aptos" w:hAnsi="Aptos" w:cs="Times New Roman"/>
        </w:rPr>
        <w:t xml:space="preserve"> nelaimingų atsitikimų darbe prevenciją</w:t>
      </w:r>
    </w:p>
    <w:p w14:paraId="2AC87576" w14:textId="456AA6A0" w:rsidR="0004091B" w:rsidRPr="0004091B" w:rsidRDefault="0004091B"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paslaugų teikimo atsekamumą, fiksavimo ir kokybės užtikrinimą</w:t>
      </w:r>
    </w:p>
    <w:p w14:paraId="51FAA22A" w14:textId="48B5D01B" w:rsidR="00707762" w:rsidRPr="0004091B" w:rsidRDefault="0004091B" w:rsidP="002837FD">
      <w:pPr>
        <w:pStyle w:val="ListParagraph"/>
        <w:numPr>
          <w:ilvl w:val="0"/>
          <w:numId w:val="14"/>
        </w:numPr>
        <w:tabs>
          <w:tab w:val="left" w:pos="960"/>
          <w:tab w:val="left" w:pos="993"/>
        </w:tabs>
        <w:spacing w:after="0" w:line="240" w:lineRule="auto"/>
        <w:ind w:left="709"/>
        <w:jc w:val="both"/>
        <w:rPr>
          <w:rFonts w:ascii="Aptos" w:hAnsi="Aptos" w:cs="Times New Roman"/>
        </w:rPr>
      </w:pPr>
      <w:r w:rsidRPr="0004091B">
        <w:rPr>
          <w:rFonts w:ascii="Aptos" w:hAnsi="Aptos" w:cs="Times New Roman"/>
        </w:rPr>
        <w:t>vidaus tvarkos taisyklių ir kitų teisės aktų pažeidimų prevenciją</w:t>
      </w:r>
    </w:p>
    <w:p w14:paraId="6A09C1C0" w14:textId="77777777" w:rsidR="002837FD" w:rsidRDefault="002837FD" w:rsidP="002837FD">
      <w:pPr>
        <w:spacing w:after="0"/>
        <w:rPr>
          <w:rFonts w:ascii="Aptos" w:eastAsia="Times New Roman" w:hAnsi="Aptos" w:cs="Times New Roman"/>
          <w:b/>
          <w:bCs/>
          <w:kern w:val="0"/>
          <w:lang w:eastAsia="lt-LT"/>
          <w14:ligatures w14:val="none"/>
        </w:rPr>
      </w:pPr>
    </w:p>
    <w:p w14:paraId="559F4D26" w14:textId="20658074" w:rsidR="002837FD" w:rsidRDefault="002837FD" w:rsidP="002837FD">
      <w:pPr>
        <w:spacing w:after="0"/>
        <w:rPr>
          <w:rFonts w:ascii="Aptos" w:hAnsi="Aptos"/>
          <w:b/>
          <w:bCs/>
        </w:rPr>
      </w:pPr>
      <w:r>
        <w:rPr>
          <w:rFonts w:ascii="Aptos" w:eastAsia="Times New Roman" w:hAnsi="Aptos" w:cs="Times New Roman"/>
          <w:b/>
          <w:bCs/>
          <w:kern w:val="0"/>
          <w:lang w:eastAsia="lt-LT"/>
          <w14:ligatures w14:val="none"/>
        </w:rPr>
        <w:t>3</w:t>
      </w:r>
      <w:r w:rsidRPr="002837FD">
        <w:rPr>
          <w:rFonts w:ascii="Aptos" w:eastAsia="Times New Roman" w:hAnsi="Aptos" w:cs="Times New Roman"/>
          <w:b/>
          <w:bCs/>
          <w:kern w:val="0"/>
          <w:lang w:eastAsia="lt-LT"/>
          <w14:ligatures w14:val="none"/>
        </w:rPr>
        <w:t>.</w:t>
      </w:r>
      <w:r w:rsidR="00707762" w:rsidRPr="002837FD">
        <w:rPr>
          <w:rFonts w:ascii="Aptos" w:eastAsia="Times New Roman" w:hAnsi="Aptos" w:cs="Times New Roman"/>
          <w:b/>
          <w:bCs/>
          <w:kern w:val="0"/>
          <w:lang w:eastAsia="lt-LT"/>
          <w14:ligatures w14:val="none"/>
        </w:rPr>
        <w:t xml:space="preserve"> </w:t>
      </w:r>
      <w:r w:rsidRPr="002837FD">
        <w:rPr>
          <w:rFonts w:ascii="Aptos" w:hAnsi="Aptos"/>
          <w:b/>
          <w:bCs/>
        </w:rPr>
        <w:t>Kokia teisėto asmens duomenų tvarkymo sąlyga tvarkome Jūsų asmens duomenis</w:t>
      </w:r>
    </w:p>
    <w:p w14:paraId="0F874512" w14:textId="77777777" w:rsidR="002837FD" w:rsidRPr="002837FD" w:rsidRDefault="002837FD" w:rsidP="002837FD">
      <w:pPr>
        <w:spacing w:after="0"/>
        <w:rPr>
          <w:rFonts w:ascii="Aptos" w:hAnsi="Aptos"/>
          <w:b/>
          <w:bCs/>
        </w:rPr>
      </w:pPr>
    </w:p>
    <w:p w14:paraId="7EDF3FCB" w14:textId="3A810815" w:rsidR="002837FD" w:rsidRPr="002837FD" w:rsidRDefault="002837FD" w:rsidP="002837FD">
      <w:pPr>
        <w:pStyle w:val="ListParagraph"/>
        <w:numPr>
          <w:ilvl w:val="0"/>
          <w:numId w:val="11"/>
        </w:numPr>
        <w:spacing w:after="0"/>
        <w:jc w:val="both"/>
        <w:rPr>
          <w:rFonts w:ascii="Aptos" w:hAnsi="Aptos"/>
        </w:rPr>
      </w:pPr>
      <w:r w:rsidRPr="00BB6D10">
        <w:rPr>
          <w:rFonts w:ascii="Aptos" w:hAnsi="Aptos"/>
        </w:rPr>
        <w:t>BDAR 6 straipsnio 1 dalies f punkta</w:t>
      </w:r>
      <w:r>
        <w:rPr>
          <w:rFonts w:ascii="Aptos" w:hAnsi="Aptos"/>
        </w:rPr>
        <w:t>s.</w:t>
      </w:r>
    </w:p>
    <w:p w14:paraId="1A29DFA8" w14:textId="4DD443E0" w:rsidR="002837FD" w:rsidRPr="002837FD" w:rsidRDefault="002837FD" w:rsidP="002837FD">
      <w:pPr>
        <w:shd w:val="clear" w:color="auto" w:fill="FFFFFF"/>
        <w:spacing w:before="210" w:after="210" w:line="240" w:lineRule="auto"/>
        <w:jc w:val="both"/>
        <w:rPr>
          <w:rFonts w:ascii="Aptos" w:eastAsia="Times New Roman" w:hAnsi="Aptos" w:cs="Times New Roman"/>
          <w:kern w:val="0"/>
          <w:lang w:eastAsia="lt-LT"/>
          <w14:ligatures w14:val="none"/>
        </w:rPr>
      </w:pPr>
      <w:r>
        <w:rPr>
          <w:rFonts w:ascii="Aptos" w:eastAsia="Times New Roman" w:hAnsi="Aptos" w:cs="Times New Roman"/>
          <w:b/>
          <w:bCs/>
          <w:kern w:val="0"/>
          <w:lang w:eastAsia="lt-LT"/>
          <w14:ligatures w14:val="none"/>
        </w:rPr>
        <w:t>4</w:t>
      </w:r>
      <w:r w:rsidRPr="002837FD">
        <w:rPr>
          <w:rFonts w:ascii="Aptos" w:eastAsia="Times New Roman" w:hAnsi="Aptos" w:cs="Times New Roman"/>
          <w:b/>
          <w:bCs/>
          <w:kern w:val="0"/>
          <w:lang w:eastAsia="lt-LT"/>
          <w14:ligatures w14:val="none"/>
        </w:rPr>
        <w:t>. Kokius Jūsų asmens duomenis tvarkome?</w:t>
      </w:r>
    </w:p>
    <w:p w14:paraId="0817A237" w14:textId="758BABA9" w:rsidR="002837FD" w:rsidRPr="002837FD" w:rsidRDefault="002837FD"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2837FD">
        <w:rPr>
          <w:rFonts w:ascii="Aptos" w:eastAsia="Times New Roman" w:hAnsi="Aptos" w:cs="Times New Roman"/>
          <w:kern w:val="0"/>
          <w:lang w:eastAsia="lt-LT"/>
          <w14:ligatures w14:val="none"/>
        </w:rPr>
        <w:t>Jūsų atvaizdą vaizdo įraše, taip pat kitus duomenis, susijusius su asmens buvimu atitinkamoje patalpoje / teritorijoje (t. y. buvimo vieta, data, laikas). Apie visas vaizdo stebėjimo kameras papildomai esate informuojamas informacine lentele apie vykdomą vaizdo stebėjimą kiekvienoje stebimoje patalpoje ir teritorijoje bei šiame informaciniame pranešime.</w:t>
      </w:r>
    </w:p>
    <w:p w14:paraId="0C6ECA3B" w14:textId="77777777" w:rsidR="00155EA5" w:rsidRPr="00800B9E" w:rsidRDefault="002837FD" w:rsidP="00155EA5">
      <w:pPr>
        <w:spacing w:after="0"/>
        <w:rPr>
          <w:rFonts w:ascii="Aptos" w:hAnsi="Aptos"/>
          <w:b/>
          <w:bCs/>
        </w:rPr>
      </w:pPr>
      <w:r>
        <w:rPr>
          <w:rFonts w:ascii="Aptos" w:eastAsia="Times New Roman" w:hAnsi="Aptos" w:cs="Times New Roman"/>
          <w:b/>
          <w:bCs/>
          <w:kern w:val="0"/>
          <w:lang w:eastAsia="lt-LT"/>
          <w14:ligatures w14:val="none"/>
        </w:rPr>
        <w:t>5.</w:t>
      </w:r>
      <w:r w:rsidR="00707762" w:rsidRPr="00707762">
        <w:rPr>
          <w:rFonts w:ascii="Aptos" w:eastAsia="Times New Roman" w:hAnsi="Aptos" w:cs="Times New Roman"/>
          <w:b/>
          <w:bCs/>
          <w:kern w:val="0"/>
          <w:lang w:eastAsia="lt-LT"/>
          <w14:ligatures w14:val="none"/>
        </w:rPr>
        <w:t> </w:t>
      </w:r>
      <w:r w:rsidR="00155EA5" w:rsidRPr="00800B9E">
        <w:rPr>
          <w:rFonts w:ascii="Aptos" w:hAnsi="Aptos"/>
          <w:b/>
          <w:bCs/>
        </w:rPr>
        <w:t>Iš kur gaus</w:t>
      </w:r>
      <w:r w:rsidR="00155EA5">
        <w:rPr>
          <w:rFonts w:ascii="Aptos" w:hAnsi="Aptos"/>
          <w:b/>
          <w:bCs/>
        </w:rPr>
        <w:t>ime</w:t>
      </w:r>
      <w:r w:rsidR="00155EA5" w:rsidRPr="00800B9E">
        <w:rPr>
          <w:rFonts w:ascii="Aptos" w:hAnsi="Aptos"/>
          <w:b/>
          <w:bCs/>
        </w:rPr>
        <w:t xml:space="preserve"> Jūsų asmens duomenis?</w:t>
      </w:r>
    </w:p>
    <w:p w14:paraId="1150E652" w14:textId="77777777" w:rsidR="00155EA5" w:rsidRPr="00800B9E" w:rsidRDefault="00155EA5" w:rsidP="00155EA5">
      <w:pPr>
        <w:spacing w:after="0"/>
        <w:rPr>
          <w:rFonts w:ascii="Aptos" w:hAnsi="Aptos"/>
          <w:b/>
          <w:bCs/>
        </w:rPr>
      </w:pPr>
    </w:p>
    <w:p w14:paraId="1B35715A" w14:textId="2A2CAA3E" w:rsidR="00155EA5" w:rsidRPr="00155EA5" w:rsidRDefault="00155EA5" w:rsidP="00155EA5">
      <w:pPr>
        <w:spacing w:after="0"/>
        <w:rPr>
          <w:rFonts w:ascii="Aptos" w:hAnsi="Aptos"/>
        </w:rPr>
      </w:pPr>
      <w:r>
        <w:rPr>
          <w:rFonts w:ascii="Aptos" w:hAnsi="Aptos"/>
        </w:rPr>
        <w:t>NVC</w:t>
      </w:r>
      <w:r w:rsidRPr="00800B9E">
        <w:rPr>
          <w:rFonts w:ascii="Aptos" w:hAnsi="Aptos"/>
        </w:rPr>
        <w:t xml:space="preserve"> Jūsų asmens duomenis gaus tik iš Jūsų tiesiogiai.</w:t>
      </w:r>
    </w:p>
    <w:p w14:paraId="46D5F274" w14:textId="287A7DB8" w:rsidR="00707762" w:rsidRPr="00707762" w:rsidRDefault="00155EA5" w:rsidP="00707762">
      <w:pPr>
        <w:shd w:val="clear" w:color="auto" w:fill="FFFFFF"/>
        <w:spacing w:before="210" w:after="210" w:line="240" w:lineRule="auto"/>
        <w:jc w:val="both"/>
        <w:rPr>
          <w:rFonts w:ascii="Aptos" w:eastAsia="Times New Roman" w:hAnsi="Aptos" w:cs="Times New Roman"/>
          <w:kern w:val="0"/>
          <w:lang w:eastAsia="lt-LT"/>
          <w14:ligatures w14:val="none"/>
        </w:rPr>
      </w:pPr>
      <w:r>
        <w:rPr>
          <w:rFonts w:ascii="Aptos" w:eastAsia="Times New Roman" w:hAnsi="Aptos" w:cs="Times New Roman"/>
          <w:b/>
          <w:bCs/>
          <w:kern w:val="0"/>
          <w:lang w:eastAsia="lt-LT"/>
          <w14:ligatures w14:val="none"/>
        </w:rPr>
        <w:t xml:space="preserve">6. </w:t>
      </w:r>
      <w:r w:rsidR="00707762" w:rsidRPr="00707762">
        <w:rPr>
          <w:rFonts w:ascii="Aptos" w:eastAsia="Times New Roman" w:hAnsi="Aptos" w:cs="Times New Roman"/>
          <w:b/>
          <w:bCs/>
          <w:kern w:val="0"/>
          <w:lang w:eastAsia="lt-LT"/>
          <w14:ligatures w14:val="none"/>
        </w:rPr>
        <w:t>Kam perduodame Jūsų asmens duomenis?</w:t>
      </w:r>
    </w:p>
    <w:p w14:paraId="3773637A" w14:textId="0BF29D5D" w:rsidR="002837FD" w:rsidRDefault="002837FD" w:rsidP="002837FD">
      <w:pPr>
        <w:numPr>
          <w:ilvl w:val="0"/>
          <w:numId w:val="5"/>
        </w:numPr>
        <w:spacing w:after="0"/>
        <w:ind w:left="714" w:hanging="357"/>
        <w:jc w:val="both"/>
        <w:rPr>
          <w:rFonts w:ascii="Aptos" w:hAnsi="Aptos"/>
        </w:rPr>
      </w:pPr>
      <w:r w:rsidRPr="00D95A95">
        <w:rPr>
          <w:rFonts w:ascii="Aptos" w:hAnsi="Aptos"/>
        </w:rPr>
        <w:t>Teisės aktuose nustatytais atvejais</w:t>
      </w:r>
      <w:r>
        <w:rPr>
          <w:rFonts w:ascii="Aptos" w:hAnsi="Aptos"/>
        </w:rPr>
        <w:t>,</w:t>
      </w:r>
      <w:r w:rsidRPr="00D95A95">
        <w:rPr>
          <w:rFonts w:ascii="Aptos" w:hAnsi="Aptos"/>
        </w:rPr>
        <w:t xml:space="preserve"> kai asmens duomenų teikimas </w:t>
      </w:r>
      <w:r>
        <w:rPr>
          <w:rFonts w:ascii="Aptos" w:hAnsi="Aptos"/>
        </w:rPr>
        <w:t>būtinas</w:t>
      </w:r>
      <w:r w:rsidRPr="00D95A95">
        <w:rPr>
          <w:rFonts w:ascii="Aptos" w:hAnsi="Aptos"/>
        </w:rPr>
        <w:t xml:space="preserve"> (teismams ar kt. teisėsaugos institucijoms</w:t>
      </w:r>
      <w:r>
        <w:rPr>
          <w:rFonts w:ascii="Aptos" w:hAnsi="Aptos"/>
        </w:rPr>
        <w:t xml:space="preserve"> įrodymų ar kitais įstatymų nustatytais atvejais</w:t>
      </w:r>
      <w:r w:rsidRPr="00D95A95">
        <w:rPr>
          <w:rFonts w:ascii="Aptos" w:hAnsi="Aptos"/>
        </w:rPr>
        <w:t>).</w:t>
      </w:r>
    </w:p>
    <w:p w14:paraId="45582F07" w14:textId="77777777" w:rsidR="002837FD" w:rsidRDefault="002837FD" w:rsidP="002837FD">
      <w:pPr>
        <w:spacing w:after="0"/>
        <w:jc w:val="both"/>
        <w:rPr>
          <w:rFonts w:ascii="Aptos" w:hAnsi="Aptos"/>
        </w:rPr>
      </w:pPr>
    </w:p>
    <w:p w14:paraId="3C46B198" w14:textId="1FEA666C" w:rsidR="002837FD" w:rsidRDefault="002837FD" w:rsidP="002837FD">
      <w:pPr>
        <w:spacing w:after="0"/>
        <w:jc w:val="both"/>
        <w:rPr>
          <w:rFonts w:ascii="Aptos" w:hAnsi="Aptos"/>
        </w:rPr>
      </w:pPr>
      <w:r w:rsidRPr="002837FD">
        <w:rPr>
          <w:rFonts w:ascii="Aptos" w:hAnsi="Aptos"/>
        </w:rPr>
        <w:t>Asmens duomen</w:t>
      </w:r>
      <w:r>
        <w:rPr>
          <w:rFonts w:ascii="Aptos" w:hAnsi="Aptos"/>
        </w:rPr>
        <w:t>ys</w:t>
      </w:r>
      <w:r w:rsidRPr="002837FD">
        <w:rPr>
          <w:rFonts w:ascii="Aptos" w:hAnsi="Aptos"/>
        </w:rPr>
        <w:t xml:space="preserve"> į trečiąsias valstybes </w:t>
      </w:r>
      <w:r>
        <w:rPr>
          <w:rFonts w:ascii="Aptos" w:hAnsi="Aptos"/>
        </w:rPr>
        <w:t>neperduodami</w:t>
      </w:r>
      <w:r w:rsidRPr="002837FD">
        <w:rPr>
          <w:rFonts w:ascii="Aptos" w:hAnsi="Aptos"/>
        </w:rPr>
        <w:t>.</w:t>
      </w:r>
    </w:p>
    <w:p w14:paraId="2F1EFE1D" w14:textId="275677DD" w:rsidR="00707762" w:rsidRPr="00707762" w:rsidRDefault="00155EA5" w:rsidP="00707762">
      <w:pPr>
        <w:shd w:val="clear" w:color="auto" w:fill="FFFFFF"/>
        <w:spacing w:before="210" w:after="210" w:line="240" w:lineRule="auto"/>
        <w:jc w:val="both"/>
        <w:rPr>
          <w:rFonts w:ascii="Aptos" w:eastAsia="Times New Roman" w:hAnsi="Aptos" w:cs="Times New Roman"/>
          <w:kern w:val="0"/>
          <w:lang w:eastAsia="lt-LT"/>
          <w14:ligatures w14:val="none"/>
        </w:rPr>
      </w:pPr>
      <w:r>
        <w:rPr>
          <w:rFonts w:ascii="Aptos" w:eastAsia="Times New Roman" w:hAnsi="Aptos" w:cs="Times New Roman"/>
          <w:b/>
          <w:bCs/>
          <w:kern w:val="0"/>
          <w:lang w:eastAsia="lt-LT"/>
          <w14:ligatures w14:val="none"/>
        </w:rPr>
        <w:lastRenderedPageBreak/>
        <w:t>7</w:t>
      </w:r>
      <w:r w:rsidR="002837FD">
        <w:rPr>
          <w:rFonts w:ascii="Aptos" w:eastAsia="Times New Roman" w:hAnsi="Aptos" w:cs="Times New Roman"/>
          <w:b/>
          <w:bCs/>
          <w:kern w:val="0"/>
          <w:lang w:eastAsia="lt-LT"/>
          <w14:ligatures w14:val="none"/>
        </w:rPr>
        <w:t>.</w:t>
      </w:r>
      <w:r w:rsidR="00707762" w:rsidRPr="00707762">
        <w:rPr>
          <w:rFonts w:ascii="Aptos" w:eastAsia="Times New Roman" w:hAnsi="Aptos" w:cs="Times New Roman"/>
          <w:b/>
          <w:bCs/>
          <w:kern w:val="0"/>
          <w:lang w:eastAsia="lt-LT"/>
          <w14:ligatures w14:val="none"/>
        </w:rPr>
        <w:t> Kiek laiko saugome Jūsų duomenis?</w:t>
      </w:r>
    </w:p>
    <w:p w14:paraId="530762CB" w14:textId="55A21778" w:rsidR="00707762" w:rsidRPr="00707762" w:rsidRDefault="002837FD" w:rsidP="00707762">
      <w:pPr>
        <w:shd w:val="clear" w:color="auto" w:fill="FFFFFF"/>
        <w:spacing w:before="210" w:after="210" w:line="240" w:lineRule="auto"/>
        <w:jc w:val="both"/>
        <w:rPr>
          <w:rFonts w:ascii="Aptos" w:eastAsia="Times New Roman" w:hAnsi="Aptos" w:cs="Times New Roman"/>
          <w:kern w:val="0"/>
          <w:lang w:eastAsia="lt-LT"/>
          <w14:ligatures w14:val="none"/>
        </w:rPr>
      </w:pPr>
      <w:r>
        <w:rPr>
          <w:rFonts w:ascii="Aptos" w:eastAsia="Times New Roman" w:hAnsi="Aptos" w:cs="Times New Roman"/>
          <w:kern w:val="0"/>
          <w:lang w:eastAsia="lt-LT"/>
          <w14:ligatures w14:val="none"/>
        </w:rPr>
        <w:t xml:space="preserve">NVC </w:t>
      </w:r>
      <w:r w:rsidR="00707762" w:rsidRPr="00707762">
        <w:rPr>
          <w:rFonts w:ascii="Aptos" w:eastAsia="Times New Roman" w:hAnsi="Aptos" w:cs="Times New Roman"/>
          <w:kern w:val="0"/>
          <w:lang w:eastAsia="lt-LT"/>
          <w14:ligatures w14:val="none"/>
        </w:rPr>
        <w:t>vaizdo stebėjimo įrašus saugo 14 dienų</w:t>
      </w:r>
      <w:r>
        <w:rPr>
          <w:rFonts w:ascii="Aptos" w:eastAsia="Times New Roman" w:hAnsi="Aptos" w:cs="Times New Roman"/>
          <w:kern w:val="0"/>
          <w:lang w:eastAsia="lt-LT"/>
          <w14:ligatures w14:val="none"/>
        </w:rPr>
        <w:t>, o pasibaigus šiam terminui yra sunaikinami</w:t>
      </w:r>
      <w:r w:rsidR="00707762" w:rsidRPr="00707762">
        <w:rPr>
          <w:rFonts w:ascii="Aptos" w:eastAsia="Times New Roman" w:hAnsi="Aptos" w:cs="Times New Roman"/>
          <w:kern w:val="0"/>
          <w:lang w:eastAsia="lt-LT"/>
          <w14:ligatures w14:val="none"/>
        </w:rPr>
        <w:t>. Jeigu vaizdo įrašų duomenys naudojami kaip įrodymai civilinėje, administracinėje ar baudžiamojoje byloje ar kitais įstatymų nustatytais atvejais, vaizdo duomenys gali būti saugomi tiek, kiek reikalinga šiems duomenų tvarkymo tikslams, ir sunaikinami nedelsiant, kai tampa nebereikalingi.</w:t>
      </w:r>
    </w:p>
    <w:p w14:paraId="4CA35B14" w14:textId="4F28063C" w:rsidR="00707762" w:rsidRPr="00707762" w:rsidRDefault="00707762"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b/>
          <w:bCs/>
          <w:kern w:val="0"/>
          <w:lang w:eastAsia="lt-LT"/>
          <w14:ligatures w14:val="none"/>
        </w:rPr>
        <w:t>8</w:t>
      </w:r>
      <w:r w:rsidR="00155EA5">
        <w:rPr>
          <w:rFonts w:ascii="Aptos" w:eastAsia="Times New Roman" w:hAnsi="Aptos" w:cs="Times New Roman"/>
          <w:b/>
          <w:bCs/>
          <w:kern w:val="0"/>
          <w:lang w:eastAsia="lt-LT"/>
          <w14:ligatures w14:val="none"/>
        </w:rPr>
        <w:t>.</w:t>
      </w:r>
      <w:r w:rsidRPr="00707762">
        <w:rPr>
          <w:rFonts w:ascii="Aptos" w:eastAsia="Times New Roman" w:hAnsi="Aptos" w:cs="Times New Roman"/>
          <w:b/>
          <w:bCs/>
          <w:kern w:val="0"/>
          <w:lang w:eastAsia="lt-LT"/>
          <w14:ligatures w14:val="none"/>
        </w:rPr>
        <w:t> Ar priimate automatinius sprendimus? Ar Jūsų duomenis profiliuojame?</w:t>
      </w:r>
    </w:p>
    <w:p w14:paraId="31E9EACE" w14:textId="77777777" w:rsidR="00707762" w:rsidRPr="00707762" w:rsidRDefault="00707762"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Automatiniai sprendimai nėra priimami, Jūsų duomenys nėra profiliuojami.</w:t>
      </w:r>
    </w:p>
    <w:p w14:paraId="32DE1DE4" w14:textId="21EC5825" w:rsidR="00155EA5" w:rsidRPr="00800B9E" w:rsidRDefault="00155EA5" w:rsidP="00155EA5">
      <w:pPr>
        <w:spacing w:after="0"/>
        <w:jc w:val="both"/>
        <w:rPr>
          <w:rFonts w:ascii="Aptos" w:hAnsi="Aptos"/>
          <w:b/>
          <w:bCs/>
        </w:rPr>
      </w:pPr>
      <w:r w:rsidRPr="00155EA5">
        <w:rPr>
          <w:rFonts w:ascii="Aptos" w:hAnsi="Aptos"/>
          <w:b/>
          <w:bCs/>
          <w:highlight w:val="yellow"/>
        </w:rPr>
        <w:t>9. Jūs, kaip duomenų subjektas, turite teisę kreiptis į NVC dėl klausimų, susijusių Jūsų asmens duomenų tvarkymu</w:t>
      </w:r>
      <w:r w:rsidRPr="00155EA5">
        <w:rPr>
          <w:rFonts w:ascii="Aptos" w:hAnsi="Aptos"/>
          <w:b/>
          <w:bCs/>
          <w:highlight w:val="yellow"/>
        </w:rPr>
        <w:t>.</w:t>
      </w:r>
    </w:p>
    <w:p w14:paraId="6BE39D22" w14:textId="77777777" w:rsidR="00707762" w:rsidRPr="00707762" w:rsidRDefault="00707762"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Jei norite imtis žemiau nurodytų veiksmų, prašome kreiptis į mus kaip tai nurodyta šio pranešimo 10 punkte. Prašome atkreipti dėmesį, jog šioms teisėms taikomos įstatymų numatytos sąlygos ir išimtys.</w:t>
      </w:r>
    </w:p>
    <w:p w14:paraId="16102381" w14:textId="77777777" w:rsidR="00707762" w:rsidRPr="00707762" w:rsidRDefault="00707762" w:rsidP="00707762">
      <w:pPr>
        <w:numPr>
          <w:ilvl w:val="0"/>
          <w:numId w:val="12"/>
        </w:numPr>
        <w:shd w:val="clear" w:color="auto" w:fill="FFFFFF"/>
        <w:spacing w:after="18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pateikti prašymą susipažinti su turimais duomenimis apie Jus;</w:t>
      </w:r>
    </w:p>
    <w:p w14:paraId="042ED2F9" w14:textId="77777777" w:rsidR="00707762" w:rsidRPr="00707762" w:rsidRDefault="00707762" w:rsidP="00707762">
      <w:pPr>
        <w:numPr>
          <w:ilvl w:val="0"/>
          <w:numId w:val="12"/>
        </w:numPr>
        <w:shd w:val="clear" w:color="auto" w:fill="FFFFFF"/>
        <w:spacing w:after="18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pateikti prieštaravimą Jūsų vaizdo stebėjimui ir nufilmuotos medžiagos su Jūsų atvaizdu naudojimui, kai toks duomenų tvarkymas konkrečių aplinkybių kontekste neproporcingai suvaržo Jūsų teises ir laisves bei teisėtus interesus;</w:t>
      </w:r>
    </w:p>
    <w:p w14:paraId="13605C66" w14:textId="77777777" w:rsidR="00707762" w:rsidRPr="00707762" w:rsidRDefault="00707762" w:rsidP="00707762">
      <w:pPr>
        <w:numPr>
          <w:ilvl w:val="0"/>
          <w:numId w:val="12"/>
        </w:numPr>
        <w:shd w:val="clear" w:color="auto" w:fill="FFFFFF"/>
        <w:spacing w:after="18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pateikti prašymą ištrinti vaizdo kamerų nufilmuotą vaizdo medžiagą su Jūsų atvaizdu, kai tokių duomenų tvarkymas konkrečių aplinkybių kontekste neproporcingai suvaržo Jūsų teises ir laisves bei teisėtus interesus;</w:t>
      </w:r>
    </w:p>
    <w:p w14:paraId="72C56289" w14:textId="77777777" w:rsidR="00707762" w:rsidRPr="00707762" w:rsidRDefault="00707762" w:rsidP="00707762">
      <w:pPr>
        <w:numPr>
          <w:ilvl w:val="0"/>
          <w:numId w:val="12"/>
        </w:numPr>
        <w:shd w:val="clear" w:color="auto" w:fill="FFFFFF"/>
        <w:spacing w:after="18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pateikti prašymą apriboti prieigą prie vaizdo kamerų nufilmuotos medžiagos su Jūsų atvaizdu naudojimui, kol nagrinėjamas Jūsų prieštaravimas tokių duomenų tvarkymui;</w:t>
      </w:r>
    </w:p>
    <w:p w14:paraId="1962056D" w14:textId="77777777" w:rsidR="00707762" w:rsidRPr="00707762" w:rsidRDefault="00707762" w:rsidP="00707762">
      <w:pPr>
        <w:numPr>
          <w:ilvl w:val="0"/>
          <w:numId w:val="12"/>
        </w:numPr>
        <w:shd w:val="clear" w:color="auto" w:fill="FFFFFF"/>
        <w:spacing w:after="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kern w:val="0"/>
          <w:lang w:eastAsia="lt-LT"/>
          <w14:ligatures w14:val="none"/>
        </w:rPr>
        <w:t>ginčyti Jūsų duomenų rinkimą, naudojimą ir saugojimą poliklinikoje.</w:t>
      </w:r>
      <w:r w:rsidRPr="00707762">
        <w:rPr>
          <w:rFonts w:ascii="Aptos" w:eastAsia="Times New Roman" w:hAnsi="Aptos" w:cs="Times New Roman"/>
          <w:kern w:val="0"/>
          <w:lang w:eastAsia="lt-LT"/>
          <w14:ligatures w14:val="none"/>
        </w:rPr>
        <w:br/>
      </w:r>
    </w:p>
    <w:p w14:paraId="6076F08D" w14:textId="401C9122" w:rsidR="00707762" w:rsidRPr="00707762" w:rsidRDefault="00707762" w:rsidP="00707762">
      <w:pPr>
        <w:shd w:val="clear" w:color="auto" w:fill="FFFFFF"/>
        <w:spacing w:before="210" w:after="210" w:line="240" w:lineRule="auto"/>
        <w:jc w:val="both"/>
        <w:rPr>
          <w:rFonts w:ascii="Aptos" w:eastAsia="Times New Roman" w:hAnsi="Aptos" w:cs="Times New Roman"/>
          <w:kern w:val="0"/>
          <w:lang w:eastAsia="lt-LT"/>
          <w14:ligatures w14:val="none"/>
        </w:rPr>
      </w:pPr>
      <w:r w:rsidRPr="00707762">
        <w:rPr>
          <w:rFonts w:ascii="Aptos" w:eastAsia="Times New Roman" w:hAnsi="Aptos" w:cs="Times New Roman"/>
          <w:b/>
          <w:bCs/>
          <w:kern w:val="0"/>
          <w:lang w:eastAsia="lt-LT"/>
          <w14:ligatures w14:val="none"/>
        </w:rPr>
        <w:t>10</w:t>
      </w:r>
      <w:r w:rsidR="00155EA5">
        <w:rPr>
          <w:rFonts w:ascii="Aptos" w:eastAsia="Times New Roman" w:hAnsi="Aptos" w:cs="Times New Roman"/>
          <w:b/>
          <w:bCs/>
          <w:kern w:val="0"/>
          <w:lang w:eastAsia="lt-LT"/>
          <w14:ligatures w14:val="none"/>
        </w:rPr>
        <w:t>.</w:t>
      </w:r>
      <w:r w:rsidRPr="00707762">
        <w:rPr>
          <w:rFonts w:ascii="Aptos" w:eastAsia="Times New Roman" w:hAnsi="Aptos" w:cs="Times New Roman"/>
          <w:b/>
          <w:bCs/>
          <w:kern w:val="0"/>
          <w:lang w:eastAsia="lt-LT"/>
          <w14:ligatures w14:val="none"/>
        </w:rPr>
        <w:t xml:space="preserve"> Kur kreiptis jeigu turite klausimų ar norite įgyvendinti savo teises?</w:t>
      </w:r>
    </w:p>
    <w:p w14:paraId="246A839E" w14:textId="77777777" w:rsidR="00155EA5" w:rsidRPr="00D95A95" w:rsidRDefault="00155EA5" w:rsidP="00155EA5">
      <w:pPr>
        <w:numPr>
          <w:ilvl w:val="0"/>
          <w:numId w:val="8"/>
        </w:numPr>
        <w:jc w:val="both"/>
        <w:rPr>
          <w:rFonts w:ascii="Aptos" w:hAnsi="Aptos"/>
        </w:rPr>
      </w:pPr>
      <w:r w:rsidRPr="00D95A95">
        <w:rPr>
          <w:rFonts w:ascii="Aptos" w:hAnsi="Aptos"/>
        </w:rPr>
        <w:t xml:space="preserve">Informacija apie asmens duomenų tvarkymą galite rasti NVC interneto svetainėje </w:t>
      </w:r>
      <w:hyperlink r:id="rId8" w:history="1">
        <w:r w:rsidRPr="00BA6954">
          <w:rPr>
            <w:rStyle w:val="Hyperlink"/>
            <w:rFonts w:ascii="Aptos" w:hAnsi="Aptos"/>
          </w:rPr>
          <w:t>www.nvc.lt</w:t>
        </w:r>
      </w:hyperlink>
      <w:r>
        <w:rPr>
          <w:rFonts w:ascii="Aptos" w:hAnsi="Aptos"/>
        </w:rPr>
        <w:t xml:space="preserve"> </w:t>
      </w:r>
      <w:r w:rsidRPr="00D95A95">
        <w:rPr>
          <w:rFonts w:ascii="Aptos" w:hAnsi="Aptos"/>
        </w:rPr>
        <w:t xml:space="preserve"> skiltyje „</w:t>
      </w:r>
      <w:r w:rsidRPr="00D95A95">
        <w:rPr>
          <w:rFonts w:ascii="Aptos" w:hAnsi="Aptos"/>
          <w:u w:val="single"/>
        </w:rPr>
        <w:t>Duomenų apsauga</w:t>
      </w:r>
      <w:r w:rsidRPr="00D95A95">
        <w:rPr>
          <w:rFonts w:ascii="Aptos" w:hAnsi="Aptos"/>
        </w:rPr>
        <w:t>“.</w:t>
      </w:r>
    </w:p>
    <w:p w14:paraId="2547FE2C" w14:textId="77777777" w:rsidR="00155EA5" w:rsidRPr="00D95A95" w:rsidRDefault="00155EA5" w:rsidP="00155EA5">
      <w:pPr>
        <w:numPr>
          <w:ilvl w:val="0"/>
          <w:numId w:val="8"/>
        </w:numPr>
        <w:jc w:val="both"/>
        <w:rPr>
          <w:rFonts w:ascii="Aptos" w:hAnsi="Aptos"/>
        </w:rPr>
      </w:pPr>
      <w:r w:rsidRPr="00D95A95">
        <w:rPr>
          <w:rFonts w:ascii="Aptos" w:hAnsi="Aptos"/>
        </w:rPr>
        <w:t>Jeigu turite klausimų, komentarų ar nusiskundimų, susijusių su tuo, kaip mes renkame, naudojame ir saugome duomenis apie Jus arba (ir) norite įgyvendinti savo teises galite kreiptis į mūsų duomenų apsaugos pareigūną el. paštu </w:t>
      </w:r>
      <w:hyperlink r:id="rId9" w:history="1">
        <w:r w:rsidRPr="00D95A95">
          <w:rPr>
            <w:rStyle w:val="Hyperlink"/>
            <w:rFonts w:ascii="Aptos" w:hAnsi="Aptos"/>
          </w:rPr>
          <w:t>duomenuapsauga@nvc.santa.lt</w:t>
        </w:r>
      </w:hyperlink>
      <w:r w:rsidRPr="00D95A95">
        <w:rPr>
          <w:rFonts w:ascii="Aptos" w:hAnsi="Aptos"/>
        </w:rPr>
        <w:t xml:space="preserve"> </w:t>
      </w:r>
    </w:p>
    <w:p w14:paraId="55EE932F" w14:textId="77777777" w:rsidR="00155EA5" w:rsidRPr="00D95A95" w:rsidRDefault="00155EA5" w:rsidP="00155EA5">
      <w:pPr>
        <w:jc w:val="both"/>
        <w:rPr>
          <w:rFonts w:ascii="Aptos" w:hAnsi="Aptos"/>
        </w:rPr>
      </w:pPr>
      <w:r w:rsidRPr="00D95A95">
        <w:rPr>
          <w:rFonts w:ascii="Aptos" w:hAnsi="Aptos"/>
        </w:rPr>
        <w:t xml:space="preserve">Tuo atveju, jei manote, kad yra netinkamai įgyvendinamos Jūsų, kaip duomenų subjekto teisės, turite teisę kreiptis į Valstybinę duomenų apsaugos inspekciją, adresu L. Sapiegos g. 17, Vilnius, el. paštu </w:t>
      </w:r>
      <w:hyperlink r:id="rId10" w:history="1">
        <w:r w:rsidRPr="00D95A95">
          <w:rPr>
            <w:rStyle w:val="Hyperlink"/>
            <w:rFonts w:ascii="Aptos" w:hAnsi="Aptos"/>
          </w:rPr>
          <w:t>ada@ada.lt</w:t>
        </w:r>
      </w:hyperlink>
      <w:r w:rsidRPr="00D95A95">
        <w:rPr>
          <w:rFonts w:ascii="Aptos" w:hAnsi="Aptos"/>
        </w:rPr>
        <w:t xml:space="preserve">, interneto svetainė </w:t>
      </w:r>
      <w:hyperlink r:id="rId11" w:history="1">
        <w:r w:rsidRPr="00D95A95">
          <w:rPr>
            <w:rStyle w:val="Hyperlink"/>
            <w:rFonts w:ascii="Aptos" w:hAnsi="Aptos"/>
          </w:rPr>
          <w:t>http://vdai.lrv.lt</w:t>
        </w:r>
      </w:hyperlink>
      <w:r w:rsidRPr="00D95A95">
        <w:rPr>
          <w:rFonts w:ascii="Aptos" w:hAnsi="Aptos"/>
        </w:rPr>
        <w:t>, tačiau prieš teikiant skundą šiai priežiūros institucijai, visų pirma rekomenduojame kreiptis į mus ir mes pabandysime kartu su Jumis išspręsti kylančias problemas.</w:t>
      </w:r>
    </w:p>
    <w:p w14:paraId="0B765FE9" w14:textId="3DD80CA9" w:rsidR="00707762" w:rsidRPr="00707762" w:rsidRDefault="00707762" w:rsidP="00155EA5">
      <w:pPr>
        <w:shd w:val="clear" w:color="auto" w:fill="FFFFFF"/>
        <w:spacing w:after="0" w:line="240" w:lineRule="auto"/>
        <w:jc w:val="both"/>
        <w:rPr>
          <w:rFonts w:ascii="Aptos" w:eastAsia="Times New Roman" w:hAnsi="Aptos" w:cs="Times New Roman"/>
          <w:kern w:val="0"/>
          <w:lang w:eastAsia="lt-LT"/>
          <w14:ligatures w14:val="none"/>
        </w:rPr>
      </w:pPr>
    </w:p>
    <w:p w14:paraId="0CE8FD55" w14:textId="4C72FDC3" w:rsidR="00D95A95" w:rsidRPr="00707762" w:rsidRDefault="00D95A95" w:rsidP="00707762">
      <w:pPr>
        <w:rPr>
          <w:rFonts w:ascii="Aptos" w:hAnsi="Aptos"/>
        </w:rPr>
      </w:pPr>
    </w:p>
    <w:sectPr w:rsidR="00D95A95" w:rsidRPr="0070776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77247"/>
    <w:multiLevelType w:val="hybridMultilevel"/>
    <w:tmpl w:val="BE1A728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16DF0D89"/>
    <w:multiLevelType w:val="hybridMultilevel"/>
    <w:tmpl w:val="0B74BD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0F1641"/>
    <w:multiLevelType w:val="hybridMultilevel"/>
    <w:tmpl w:val="40E2A1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7B6213"/>
    <w:multiLevelType w:val="multilevel"/>
    <w:tmpl w:val="8642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571A34"/>
    <w:multiLevelType w:val="multilevel"/>
    <w:tmpl w:val="DA02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69549A"/>
    <w:multiLevelType w:val="multilevel"/>
    <w:tmpl w:val="DF9C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1353E6"/>
    <w:multiLevelType w:val="multilevel"/>
    <w:tmpl w:val="D97E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1062D"/>
    <w:multiLevelType w:val="multilevel"/>
    <w:tmpl w:val="20DC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E41F4C"/>
    <w:multiLevelType w:val="multilevel"/>
    <w:tmpl w:val="9E36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0A2B92"/>
    <w:multiLevelType w:val="multilevel"/>
    <w:tmpl w:val="81A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B2E8B"/>
    <w:multiLevelType w:val="multilevel"/>
    <w:tmpl w:val="77A2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D70B4"/>
    <w:multiLevelType w:val="hybridMultilevel"/>
    <w:tmpl w:val="0B2E23F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7B5707ED"/>
    <w:multiLevelType w:val="multilevel"/>
    <w:tmpl w:val="5E9C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E5DC1"/>
    <w:multiLevelType w:val="multilevel"/>
    <w:tmpl w:val="F912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413176">
    <w:abstractNumId w:val="13"/>
  </w:num>
  <w:num w:numId="2" w16cid:durableId="727729724">
    <w:abstractNumId w:val="7"/>
  </w:num>
  <w:num w:numId="3" w16cid:durableId="1204052571">
    <w:abstractNumId w:val="5"/>
  </w:num>
  <w:num w:numId="4" w16cid:durableId="610362179">
    <w:abstractNumId w:val="12"/>
  </w:num>
  <w:num w:numId="5" w16cid:durableId="568274782">
    <w:abstractNumId w:val="6"/>
  </w:num>
  <w:num w:numId="6" w16cid:durableId="1015156463">
    <w:abstractNumId w:val="9"/>
  </w:num>
  <w:num w:numId="7" w16cid:durableId="76175493">
    <w:abstractNumId w:val="3"/>
  </w:num>
  <w:num w:numId="8" w16cid:durableId="526792103">
    <w:abstractNumId w:val="4"/>
  </w:num>
  <w:num w:numId="9" w16cid:durableId="1418672482">
    <w:abstractNumId w:val="2"/>
  </w:num>
  <w:num w:numId="10" w16cid:durableId="1763142108">
    <w:abstractNumId w:val="11"/>
  </w:num>
  <w:num w:numId="11" w16cid:durableId="217127684">
    <w:abstractNumId w:val="1"/>
  </w:num>
  <w:num w:numId="12" w16cid:durableId="1882356215">
    <w:abstractNumId w:val="10"/>
  </w:num>
  <w:num w:numId="13" w16cid:durableId="15356207">
    <w:abstractNumId w:val="8"/>
  </w:num>
  <w:num w:numId="14" w16cid:durableId="92152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44"/>
    <w:rsid w:val="0000390F"/>
    <w:rsid w:val="0004091B"/>
    <w:rsid w:val="00150A07"/>
    <w:rsid w:val="00155EA5"/>
    <w:rsid w:val="0018490D"/>
    <w:rsid w:val="002651E7"/>
    <w:rsid w:val="002837FD"/>
    <w:rsid w:val="004007AF"/>
    <w:rsid w:val="0042168B"/>
    <w:rsid w:val="00450F11"/>
    <w:rsid w:val="00483DE2"/>
    <w:rsid w:val="004A5E68"/>
    <w:rsid w:val="00524050"/>
    <w:rsid w:val="005C4A02"/>
    <w:rsid w:val="006F69CC"/>
    <w:rsid w:val="00707762"/>
    <w:rsid w:val="00777548"/>
    <w:rsid w:val="00800B9E"/>
    <w:rsid w:val="00804040"/>
    <w:rsid w:val="00840099"/>
    <w:rsid w:val="008C3225"/>
    <w:rsid w:val="009C0DA2"/>
    <w:rsid w:val="00AF6734"/>
    <w:rsid w:val="00B73E9C"/>
    <w:rsid w:val="00BB6D10"/>
    <w:rsid w:val="00BD4692"/>
    <w:rsid w:val="00C5456E"/>
    <w:rsid w:val="00C879BD"/>
    <w:rsid w:val="00D24C86"/>
    <w:rsid w:val="00D64C44"/>
    <w:rsid w:val="00D95A95"/>
    <w:rsid w:val="00DA3AC7"/>
    <w:rsid w:val="00E470DE"/>
    <w:rsid w:val="00F50B78"/>
    <w:rsid w:val="00FD7B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2C9F"/>
  <w15:chartTrackingRefBased/>
  <w15:docId w15:val="{579756BD-9B08-4C8B-889D-A8AF1407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C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C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C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C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C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C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C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C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C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C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C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C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C44"/>
    <w:rPr>
      <w:rFonts w:eastAsiaTheme="majorEastAsia" w:cstheme="majorBidi"/>
      <w:color w:val="272727" w:themeColor="text1" w:themeTint="D8"/>
    </w:rPr>
  </w:style>
  <w:style w:type="paragraph" w:styleId="Title">
    <w:name w:val="Title"/>
    <w:basedOn w:val="Normal"/>
    <w:next w:val="Normal"/>
    <w:link w:val="TitleChar"/>
    <w:uiPriority w:val="10"/>
    <w:qFormat/>
    <w:rsid w:val="00D64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C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C44"/>
    <w:pPr>
      <w:spacing w:before="160"/>
      <w:jc w:val="center"/>
    </w:pPr>
    <w:rPr>
      <w:i/>
      <w:iCs/>
      <w:color w:val="404040" w:themeColor="text1" w:themeTint="BF"/>
    </w:rPr>
  </w:style>
  <w:style w:type="character" w:customStyle="1" w:styleId="QuoteChar">
    <w:name w:val="Quote Char"/>
    <w:basedOn w:val="DefaultParagraphFont"/>
    <w:link w:val="Quote"/>
    <w:uiPriority w:val="29"/>
    <w:rsid w:val="00D64C44"/>
    <w:rPr>
      <w:i/>
      <w:iCs/>
      <w:color w:val="404040" w:themeColor="text1" w:themeTint="BF"/>
    </w:rPr>
  </w:style>
  <w:style w:type="paragraph" w:styleId="ListParagraph">
    <w:name w:val="List Paragraph"/>
    <w:basedOn w:val="Normal"/>
    <w:uiPriority w:val="34"/>
    <w:qFormat/>
    <w:rsid w:val="00D64C44"/>
    <w:pPr>
      <w:ind w:left="720"/>
      <w:contextualSpacing/>
    </w:pPr>
  </w:style>
  <w:style w:type="character" w:styleId="IntenseEmphasis">
    <w:name w:val="Intense Emphasis"/>
    <w:basedOn w:val="DefaultParagraphFont"/>
    <w:uiPriority w:val="21"/>
    <w:qFormat/>
    <w:rsid w:val="00D64C44"/>
    <w:rPr>
      <w:i/>
      <w:iCs/>
      <w:color w:val="2F5496" w:themeColor="accent1" w:themeShade="BF"/>
    </w:rPr>
  </w:style>
  <w:style w:type="paragraph" w:styleId="IntenseQuote">
    <w:name w:val="Intense Quote"/>
    <w:basedOn w:val="Normal"/>
    <w:next w:val="Normal"/>
    <w:link w:val="IntenseQuoteChar"/>
    <w:uiPriority w:val="30"/>
    <w:qFormat/>
    <w:rsid w:val="00D64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C44"/>
    <w:rPr>
      <w:i/>
      <w:iCs/>
      <w:color w:val="2F5496" w:themeColor="accent1" w:themeShade="BF"/>
    </w:rPr>
  </w:style>
  <w:style w:type="character" w:styleId="IntenseReference">
    <w:name w:val="Intense Reference"/>
    <w:basedOn w:val="DefaultParagraphFont"/>
    <w:uiPriority w:val="32"/>
    <w:qFormat/>
    <w:rsid w:val="00D64C44"/>
    <w:rPr>
      <w:b/>
      <w:bCs/>
      <w:smallCaps/>
      <w:color w:val="2F5496" w:themeColor="accent1" w:themeShade="BF"/>
      <w:spacing w:val="5"/>
    </w:rPr>
  </w:style>
  <w:style w:type="character" w:styleId="Hyperlink">
    <w:name w:val="Hyperlink"/>
    <w:basedOn w:val="DefaultParagraphFont"/>
    <w:uiPriority w:val="99"/>
    <w:unhideWhenUsed/>
    <w:rsid w:val="00D64C44"/>
    <w:rPr>
      <w:color w:val="0563C1" w:themeColor="hyperlink"/>
      <w:u w:val="single"/>
    </w:rPr>
  </w:style>
  <w:style w:type="character" w:styleId="UnresolvedMention">
    <w:name w:val="Unresolved Mention"/>
    <w:basedOn w:val="DefaultParagraphFont"/>
    <w:uiPriority w:val="99"/>
    <w:semiHidden/>
    <w:unhideWhenUsed/>
    <w:rsid w:val="00D64C44"/>
    <w:rPr>
      <w:color w:val="605E5C"/>
      <w:shd w:val="clear" w:color="auto" w:fill="E1DFDD"/>
    </w:rPr>
  </w:style>
  <w:style w:type="character" w:styleId="CommentReference">
    <w:name w:val="annotation reference"/>
    <w:basedOn w:val="DefaultParagraphFont"/>
    <w:uiPriority w:val="99"/>
    <w:semiHidden/>
    <w:unhideWhenUsed/>
    <w:rsid w:val="0042168B"/>
    <w:rPr>
      <w:sz w:val="16"/>
      <w:szCs w:val="16"/>
    </w:rPr>
  </w:style>
  <w:style w:type="paragraph" w:styleId="CommentText">
    <w:name w:val="annotation text"/>
    <w:basedOn w:val="Normal"/>
    <w:link w:val="CommentTextChar"/>
    <w:uiPriority w:val="99"/>
    <w:unhideWhenUsed/>
    <w:rsid w:val="0042168B"/>
    <w:pPr>
      <w:spacing w:line="240" w:lineRule="auto"/>
    </w:pPr>
    <w:rPr>
      <w:sz w:val="20"/>
      <w:szCs w:val="20"/>
    </w:rPr>
  </w:style>
  <w:style w:type="character" w:customStyle="1" w:styleId="CommentTextChar">
    <w:name w:val="Comment Text Char"/>
    <w:basedOn w:val="DefaultParagraphFont"/>
    <w:link w:val="CommentText"/>
    <w:uiPriority w:val="99"/>
    <w:rsid w:val="0042168B"/>
    <w:rPr>
      <w:sz w:val="20"/>
      <w:szCs w:val="20"/>
    </w:rPr>
  </w:style>
  <w:style w:type="paragraph" w:styleId="CommentSubject">
    <w:name w:val="annotation subject"/>
    <w:basedOn w:val="CommentText"/>
    <w:next w:val="CommentText"/>
    <w:link w:val="CommentSubjectChar"/>
    <w:uiPriority w:val="99"/>
    <w:semiHidden/>
    <w:unhideWhenUsed/>
    <w:rsid w:val="0042168B"/>
    <w:rPr>
      <w:b/>
      <w:bCs/>
    </w:rPr>
  </w:style>
  <w:style w:type="character" w:customStyle="1" w:styleId="CommentSubjectChar">
    <w:name w:val="Comment Subject Char"/>
    <w:basedOn w:val="CommentTextChar"/>
    <w:link w:val="CommentSubject"/>
    <w:uiPriority w:val="99"/>
    <w:semiHidden/>
    <w:rsid w:val="004216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c.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vc.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vc.lt" TargetMode="External"/><Relationship Id="rId11" Type="http://schemas.openxmlformats.org/officeDocument/2006/relationships/hyperlink" Target="http://vdai.lrv.lt" TargetMode="External"/><Relationship Id="rId5" Type="http://schemas.openxmlformats.org/officeDocument/2006/relationships/hyperlink" Target="https://pylimas.lt/lt/doclib/ccb5lsoxri23czjufj5yqnyntx3t1v2p" TargetMode="Externa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duomenuapsauga@nvc.sant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2</Pages>
  <Words>3342</Words>
  <Characters>1906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Žilinskaitė</dc:creator>
  <cp:keywords/>
  <dc:description/>
  <cp:lastModifiedBy>Lina Žilinskaitė</cp:lastModifiedBy>
  <cp:revision>10</cp:revision>
  <dcterms:created xsi:type="dcterms:W3CDTF">2026-05-26T11:52:00Z</dcterms:created>
  <dcterms:modified xsi:type="dcterms:W3CDTF">2026-07-08T17:18:00Z</dcterms:modified>
</cp:coreProperties>
</file>